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A4" w:rsidRPr="00D216A4" w:rsidRDefault="00D216A4" w:rsidP="00960806">
      <w:pPr>
        <w:shd w:val="clear" w:color="auto" w:fill="FFFFFF" w:themeFill="background1"/>
        <w:ind w:firstLine="708"/>
        <w:jc w:val="both"/>
        <w:rPr>
          <w:rFonts w:ascii="Trebuchet MS" w:hAnsi="Trebuchet MS" w:cs="Times New Roman"/>
          <w:color w:val="00B050"/>
          <w:sz w:val="37"/>
          <w:szCs w:val="37"/>
          <w:shd w:val="clear" w:color="auto" w:fill="FFFFFF"/>
        </w:rPr>
      </w:pPr>
      <w:r w:rsidRPr="00D216A4">
        <w:rPr>
          <w:rFonts w:ascii="Trebuchet MS" w:hAnsi="Trebuchet MS" w:cs="Times New Roman"/>
          <w:color w:val="00B050"/>
          <w:sz w:val="37"/>
          <w:szCs w:val="37"/>
          <w:shd w:val="clear" w:color="auto" w:fill="FFFFFF"/>
        </w:rPr>
        <w:t>Информация  о специально оборудованных уче</w:t>
      </w:r>
      <w:r w:rsidRPr="00D216A4">
        <w:rPr>
          <w:rFonts w:ascii="Trebuchet MS" w:hAnsi="Trebuchet MS" w:cs="Times New Roman"/>
          <w:color w:val="00B050"/>
          <w:sz w:val="37"/>
          <w:szCs w:val="37"/>
          <w:shd w:val="clear" w:color="auto" w:fill="FFFFFF"/>
        </w:rPr>
        <w:t>б</w:t>
      </w:r>
      <w:r w:rsidRPr="00D216A4">
        <w:rPr>
          <w:rFonts w:ascii="Trebuchet MS" w:hAnsi="Trebuchet MS" w:cs="Times New Roman"/>
          <w:color w:val="00B050"/>
          <w:sz w:val="37"/>
          <w:szCs w:val="37"/>
          <w:shd w:val="clear" w:color="auto" w:fill="FFFFFF"/>
        </w:rPr>
        <w:t>ных кабинетах.</w:t>
      </w:r>
    </w:p>
    <w:p w:rsidR="00D216A4" w:rsidRDefault="00D216A4" w:rsidP="0096080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CE1" w:rsidRPr="00960806" w:rsidRDefault="00C77FBD" w:rsidP="0096080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лиц с ограниченными возможностями здоровья (дети тяжелым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нарушениями</w:t>
      </w:r>
      <w:r w:rsidR="00572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речи) организованы две группы компенсирующей направле</w:t>
      </w:r>
      <w:r w:rsidRPr="00C7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7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и две группы комбинированной направленности. В детском саду об</w:t>
      </w:r>
      <w:r w:rsidRPr="00C7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7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рудован  логопедический кабинет (по инструктивному письму Министерства образования Российской Федерации от 14.12.2000 N2) и 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 педагога-психолога. </w:t>
      </w:r>
    </w:p>
    <w:p w:rsidR="00B75043" w:rsidRPr="00960806" w:rsidRDefault="00B75043" w:rsidP="0096080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Кабинет</w:t>
      </w:r>
      <w:r w:rsid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учителя-логопеда и</w:t>
      </w:r>
      <w:r w:rsidR="00960806"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педагога-психолога оснащен дидактич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скими наборами для осуществления коррекционной работы в соответствии с адаптированной основной образовательной программой МБДОУ № </w:t>
      </w:r>
      <w:r w:rsidR="00960806"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«</w:t>
      </w:r>
      <w:proofErr w:type="spellStart"/>
      <w:r w:rsidR="00960806"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Аленушка</w:t>
      </w:r>
      <w:proofErr w:type="spellEnd"/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 для детей с тяжелыми нарушениями речи, такие пособия предназначены для развития всех сторон речи, развития всех видов мотор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ки, развития ВПФ. Имеется интерактивный комплекс «Рычи! Не молчи!» с установленным лицензионным программным </w:t>
      </w:r>
      <w:r w:rsidR="000B015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обеспечением, 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компьюте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ная игра «Игры </w:t>
      </w:r>
      <w:proofErr w:type="gramStart"/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</w:t>
      </w:r>
      <w:proofErr w:type="gramEnd"/>
      <w:r w:rsidRPr="009608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тигры».</w:t>
      </w:r>
    </w:p>
    <w:p w:rsidR="00C77FBD" w:rsidRPr="005729CC" w:rsidRDefault="002213A7" w:rsidP="00C77FBD">
      <w:pPr>
        <w:pStyle w:val="a3"/>
        <w:shd w:val="clear" w:color="auto" w:fill="FFFFFF"/>
        <w:spacing w:line="252" w:lineRule="atLeast"/>
        <w:rPr>
          <w:color w:val="000000"/>
          <w:sz w:val="28"/>
          <w:szCs w:val="28"/>
        </w:rPr>
      </w:pPr>
      <w:hyperlink r:id="rId4" w:history="1">
        <w:r w:rsidR="00C77FBD" w:rsidRPr="005729CC">
          <w:rPr>
            <w:rStyle w:val="a4"/>
            <w:color w:val="1549A2"/>
            <w:sz w:val="28"/>
            <w:szCs w:val="28"/>
          </w:rPr>
          <w:t>Оснащение логопедического кабинета</w:t>
        </w:r>
      </w:hyperlink>
    </w:p>
    <w:p w:rsidR="00C77FBD" w:rsidRPr="005729CC" w:rsidRDefault="002213A7" w:rsidP="00C77FB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ooltip="Оснащение кабинета педагога-психолога" w:history="1">
        <w:r w:rsidR="00C77FBD" w:rsidRPr="005729CC">
          <w:rPr>
            <w:rStyle w:val="a4"/>
            <w:rFonts w:ascii="Times New Roman" w:hAnsi="Times New Roman" w:cs="Times New Roman"/>
            <w:color w:val="1549A2"/>
            <w:sz w:val="28"/>
            <w:szCs w:val="28"/>
            <w:shd w:val="clear" w:color="auto" w:fill="FFFFFF"/>
          </w:rPr>
          <w:t>Оснащение кабинета педагога-психолога</w:t>
        </w:r>
      </w:hyperlink>
    </w:p>
    <w:p w:rsidR="005729CC" w:rsidRPr="00150EF7" w:rsidRDefault="005729CC" w:rsidP="00572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воспитанников с ОВЗ и д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инвалидов,</w:t>
      </w:r>
      <w:r w:rsidRPr="00C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50E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групповых </w:t>
      </w:r>
      <w:r w:rsidRPr="00960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</w:t>
      </w:r>
      <w:r w:rsidRPr="00150E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омещениях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организовано таким образом, чтобы было достаточно места для</w:t>
      </w:r>
      <w:r w:rsidRPr="00C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и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ровой и учебной деятельностью для детей, </w:t>
      </w:r>
      <w:r w:rsidRPr="000B0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том числе с ОВЗ и детей инв</w:t>
      </w:r>
      <w:r w:rsidRPr="000B0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0B0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лидов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групп оснащены детской и игровой </w:t>
      </w:r>
      <w:r w:rsidRPr="00C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ебелью, соответс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по</w:t>
      </w:r>
      <w:r w:rsidRPr="00C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параметрам возрасту </w:t>
      </w:r>
      <w:r w:rsidRPr="000B0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воспитанников с ОВЗ и детей-инвалидов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</w:t>
      </w:r>
      <w:r w:rsidRPr="00C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расставленной относительно света и с учетом размещения центров активности детей,</w:t>
      </w:r>
      <w:r w:rsidRPr="00C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для игр, совместной, самостоятельной деятельности дошкольников.</w:t>
      </w:r>
      <w:r w:rsidRPr="00C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среда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особенн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детей, в том числе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 ОВЗ и детей инвалидов, соо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ветствующая современными требованиями.</w:t>
      </w:r>
    </w:p>
    <w:p w:rsidR="005729CC" w:rsidRPr="00150EF7" w:rsidRDefault="005729CC" w:rsidP="00572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в группах (РППС) развивает мелкую</w:t>
      </w:r>
      <w:r w:rsidRPr="00C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моторику, формирует игровые навыки у детей и способс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развитию личности</w:t>
      </w:r>
      <w:r w:rsidRPr="00C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дошкольника.</w:t>
      </w:r>
    </w:p>
    <w:p w:rsidR="005729CC" w:rsidRPr="00150EF7" w:rsidRDefault="005729CC" w:rsidP="00572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редметно-пространственная среда в группах постоянно обновляется.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имеется достаточное количество развивающих игр, много разнообразного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</w:t>
      </w:r>
      <w:r w:rsidRPr="000B0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восп</w:t>
      </w:r>
      <w:r w:rsidRPr="000B0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B0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танников с ОВЗ и детей-инвалидов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должны много двигат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ся, поэтому в помещениях каждой возрастной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имеется всё необход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для развития двигательной активности детей.</w:t>
      </w:r>
    </w:p>
    <w:p w:rsidR="005729CC" w:rsidRPr="00150EF7" w:rsidRDefault="005729CC" w:rsidP="00572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Разнообразное оформление приёмных комнат, групповых, спален помогает детям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и инвалидам быстрее адаптироваться в стенах детского сада, п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доброжелательную атмосферу, способствует эстетическому воспитанию детей.</w:t>
      </w:r>
    </w:p>
    <w:p w:rsidR="000B015A" w:rsidRDefault="00B3796B" w:rsidP="000B015A">
      <w:pPr>
        <w:pStyle w:val="a3"/>
        <w:shd w:val="clear" w:color="auto" w:fill="FFFFFF" w:themeFill="background1"/>
        <w:spacing w:before="0" w:beforeAutospacing="0" w:after="180" w:afterAutospacing="0" w:line="264" w:lineRule="atLeast"/>
        <w:jc w:val="both"/>
        <w:rPr>
          <w:color w:val="000000"/>
          <w:sz w:val="28"/>
          <w:szCs w:val="28"/>
        </w:rPr>
      </w:pPr>
      <w:r w:rsidRPr="004E2D01">
        <w:rPr>
          <w:color w:val="000000"/>
          <w:sz w:val="28"/>
          <w:szCs w:val="28"/>
          <w:u w:val="single"/>
        </w:rPr>
        <w:t>В музыкально</w:t>
      </w:r>
      <w:r w:rsidR="000B015A">
        <w:rPr>
          <w:color w:val="000000"/>
          <w:sz w:val="28"/>
          <w:szCs w:val="28"/>
          <w:u w:val="single"/>
        </w:rPr>
        <w:t>м</w:t>
      </w:r>
      <w:r w:rsidRPr="004E2D01">
        <w:rPr>
          <w:color w:val="000000"/>
          <w:sz w:val="28"/>
          <w:szCs w:val="28"/>
          <w:u w:val="single"/>
        </w:rPr>
        <w:t xml:space="preserve"> зале </w:t>
      </w:r>
      <w:r w:rsidRPr="004E2D01">
        <w:rPr>
          <w:color w:val="000000"/>
          <w:sz w:val="28"/>
          <w:szCs w:val="28"/>
        </w:rPr>
        <w:t>имеется детские музыкальные инструменты, атр</w:t>
      </w:r>
      <w:r w:rsidRPr="004E2D01">
        <w:rPr>
          <w:color w:val="000000"/>
          <w:sz w:val="28"/>
          <w:szCs w:val="28"/>
        </w:rPr>
        <w:t>и</w:t>
      </w:r>
      <w:r w:rsidRPr="004E2D01">
        <w:rPr>
          <w:color w:val="000000"/>
          <w:sz w:val="28"/>
          <w:szCs w:val="28"/>
        </w:rPr>
        <w:t xml:space="preserve">буты для музыкальных игр-драматизаций, кукольных театров. </w:t>
      </w:r>
    </w:p>
    <w:p w:rsidR="00B3796B" w:rsidRPr="004E2D01" w:rsidRDefault="00B3796B" w:rsidP="000B015A">
      <w:pPr>
        <w:pStyle w:val="a3"/>
        <w:shd w:val="clear" w:color="auto" w:fill="FFFFFF" w:themeFill="background1"/>
        <w:spacing w:before="0" w:beforeAutospacing="0" w:after="180" w:afterAutospacing="0" w:line="264" w:lineRule="atLeast"/>
        <w:jc w:val="both"/>
        <w:rPr>
          <w:color w:val="000000"/>
          <w:sz w:val="28"/>
          <w:szCs w:val="28"/>
        </w:rPr>
      </w:pPr>
      <w:proofErr w:type="gramStart"/>
      <w:r w:rsidRPr="000B015A">
        <w:rPr>
          <w:color w:val="000000"/>
          <w:sz w:val="28"/>
          <w:szCs w:val="28"/>
          <w:u w:val="single"/>
        </w:rPr>
        <w:t>В </w:t>
      </w:r>
      <w:r w:rsidR="000B015A" w:rsidRPr="000B015A">
        <w:rPr>
          <w:color w:val="000000"/>
          <w:sz w:val="28"/>
          <w:szCs w:val="28"/>
          <w:u w:val="single"/>
        </w:rPr>
        <w:t xml:space="preserve">физкультурном </w:t>
      </w:r>
      <w:r w:rsidRPr="000B015A">
        <w:rPr>
          <w:color w:val="000000"/>
          <w:sz w:val="28"/>
          <w:szCs w:val="28"/>
          <w:u w:val="single"/>
        </w:rPr>
        <w:t>зале</w:t>
      </w:r>
      <w:r w:rsidRPr="004E2D01">
        <w:rPr>
          <w:color w:val="000000"/>
          <w:sz w:val="28"/>
          <w:szCs w:val="28"/>
        </w:rPr>
        <w:t xml:space="preserve"> имеется спортивное оборудование: гимнастическая ребристая доска, гимнастические скамейки, мячи разных разм</w:t>
      </w:r>
      <w:r w:rsidRPr="004E2D01">
        <w:rPr>
          <w:color w:val="000000"/>
          <w:sz w:val="28"/>
          <w:szCs w:val="28"/>
        </w:rPr>
        <w:t>е</w:t>
      </w:r>
      <w:r w:rsidRPr="004E2D01">
        <w:rPr>
          <w:color w:val="000000"/>
          <w:sz w:val="28"/>
          <w:szCs w:val="28"/>
        </w:rPr>
        <w:t>ров, мешки с песком, обручи, палки гимнастические, кубики, погремушки, скакалки, коврики для занятий, массажные д</w:t>
      </w:r>
      <w:r w:rsidRPr="004E2D01">
        <w:rPr>
          <w:color w:val="000000"/>
          <w:sz w:val="28"/>
          <w:szCs w:val="28"/>
        </w:rPr>
        <w:t>о</w:t>
      </w:r>
      <w:r w:rsidRPr="004E2D01">
        <w:rPr>
          <w:color w:val="000000"/>
          <w:sz w:val="28"/>
          <w:szCs w:val="28"/>
        </w:rPr>
        <w:t>рожки и др.</w:t>
      </w:r>
      <w:proofErr w:type="gramEnd"/>
    </w:p>
    <w:p w:rsidR="00B3796B" w:rsidRPr="004E2D01" w:rsidRDefault="00B3796B" w:rsidP="004E2D01">
      <w:pPr>
        <w:pStyle w:val="a3"/>
        <w:shd w:val="clear" w:color="auto" w:fill="FFFFFF" w:themeFill="background1"/>
        <w:spacing w:before="0" w:beforeAutospacing="0" w:after="180" w:afterAutospacing="0" w:line="264" w:lineRule="atLeast"/>
        <w:jc w:val="both"/>
        <w:rPr>
          <w:color w:val="000000"/>
          <w:sz w:val="28"/>
          <w:szCs w:val="28"/>
        </w:rPr>
      </w:pPr>
      <w:r w:rsidRPr="004E2D01">
        <w:rPr>
          <w:color w:val="000000"/>
          <w:sz w:val="28"/>
          <w:szCs w:val="28"/>
        </w:rPr>
        <w:t> </w:t>
      </w:r>
    </w:p>
    <w:p w:rsidR="00C77FBD" w:rsidRPr="004E2D01" w:rsidRDefault="00C77FBD" w:rsidP="00C77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FBD" w:rsidRPr="004E2D01" w:rsidSect="00EF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7FBD"/>
    <w:rsid w:val="000B015A"/>
    <w:rsid w:val="002213A7"/>
    <w:rsid w:val="004E2D01"/>
    <w:rsid w:val="005729CC"/>
    <w:rsid w:val="005A63A6"/>
    <w:rsid w:val="00960806"/>
    <w:rsid w:val="00B3796B"/>
    <w:rsid w:val="00B75043"/>
    <w:rsid w:val="00C77FBD"/>
    <w:rsid w:val="00D216A4"/>
    <w:rsid w:val="00E034AC"/>
    <w:rsid w:val="00E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1-7sbatzep2c5b.xn--p1ai/sites/default/files/2021/11/kabinet-psihologa.pdf" TargetMode="External"/><Relationship Id="rId4" Type="http://schemas.openxmlformats.org/officeDocument/2006/relationships/hyperlink" Target="https://xn--d1ani.xn--1-7sbatzep2c5b.xn--p1ai/content/2021/osnashchenie-logopedicheskogo-kabineta-mbdou-no-1-alenu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2021-11-26T11:03:00Z</dcterms:created>
  <dcterms:modified xsi:type="dcterms:W3CDTF">2021-11-29T10:42:00Z</dcterms:modified>
</cp:coreProperties>
</file>